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4B" w:rsidRDefault="00E4014B" w:rsidP="00E4014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tbl>
      <w:tblPr>
        <w:tblStyle w:val="a3"/>
        <w:tblpPr w:leftFromText="180" w:rightFromText="180" w:vertAnchor="text" w:horzAnchor="page" w:tblpXSpec="center" w:tblpY="102"/>
        <w:tblOverlap w:val="never"/>
        <w:tblW w:w="8951" w:type="dxa"/>
        <w:jc w:val="center"/>
        <w:tblLook w:val="04A0" w:firstRow="1" w:lastRow="0" w:firstColumn="1" w:lastColumn="0" w:noHBand="0" w:noVBand="1"/>
      </w:tblPr>
      <w:tblGrid>
        <w:gridCol w:w="1809"/>
        <w:gridCol w:w="3261"/>
        <w:gridCol w:w="1943"/>
        <w:gridCol w:w="1938"/>
      </w:tblGrid>
      <w:tr w:rsidR="00E4014B" w:rsidTr="00620CD2">
        <w:trPr>
          <w:jc w:val="center"/>
        </w:trPr>
        <w:tc>
          <w:tcPr>
            <w:tcW w:w="1809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职业名称</w:t>
            </w: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汽车维修工</w:t>
            </w:r>
          </w:p>
        </w:tc>
        <w:tc>
          <w:tcPr>
            <w:tcW w:w="1943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国标版本</w:t>
            </w:r>
          </w:p>
        </w:tc>
        <w:tc>
          <w:tcPr>
            <w:tcW w:w="1938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2018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级别</w:t>
            </w: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申报条件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申报材料</w:t>
            </w:r>
          </w:p>
        </w:tc>
      </w:tr>
      <w:tr w:rsidR="00E4014B" w:rsidTr="00620CD2">
        <w:trPr>
          <w:trHeight w:val="397"/>
          <w:jc w:val="center"/>
        </w:trPr>
        <w:tc>
          <w:tcPr>
            <w:tcW w:w="1809" w:type="dxa"/>
            <w:vMerge w:val="restart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五级/初级工</w:t>
            </w: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1.累计从事本职业或相关职业工作1年（含）以上。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spacing w:line="240" w:lineRule="atLeast"/>
              <w:jc w:val="left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2.本职业或相关职业学徒期满。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spacing w:line="6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学徒经历承诺书。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 w:val="restart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四级/中级工</w:t>
            </w:r>
          </w:p>
        </w:tc>
        <w:tc>
          <w:tcPr>
            <w:tcW w:w="3261" w:type="dxa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.取得本职业或相关职业五级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/初级工职业资格证书（技能等级证书）后，累计从事本职业或相关职业工作4年（含）以上。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.累计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从事本职业或相关职业工作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spacing w:line="600" w:lineRule="exact"/>
              <w:jc w:val="left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.取得技工学校本专业或相关专业毕业证书（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含尚未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取得毕业证书的在校应届毕业生）；或取得经评估论证、以中级技能为培养目标的中等及以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lastRenderedPageBreak/>
              <w:t>上职业学校本专业或相关专业毕业证书（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含尚未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取得毕业证书的在校应届毕业生）。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lastRenderedPageBreak/>
              <w:t>毕业证书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、学习经历承诺书。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 w:val="restart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三级/高级工</w:t>
            </w:r>
          </w:p>
        </w:tc>
        <w:tc>
          <w:tcPr>
            <w:tcW w:w="3261" w:type="dxa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.取得本职业或相关职业四级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/中级工职业资格证书（技能等级证书）后，累计从事本职业或相关职业工作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取得本职业或相关职业四级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/中级工职业资格证书（技能等级证书），并具有高级技工学校、技师学院毕业证书（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含尚未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取得毕业证书的在校应届毕业生）；或取得本职业或相关职业四级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/中级工职业资格证书（技能等级证书），并具有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经评估论证、以高级技能为培养目标的高等职业学校本专业或相关专业毕业证书（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含尚未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取得毕业证书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lastRenderedPageBreak/>
              <w:t>的在校应届毕业生）。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毕业证书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、学习经历承诺书。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.具有大专及以上本专业或相关专业毕业证书，并取得本职业或相关职业四级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/中级工职业资格证书（技能等级证书）后，累计从事本职业工作2年（含）以上。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职业资格证书（技能等级证书）号或原件；</w:t>
            </w:r>
          </w:p>
          <w:p w:rsidR="00E4014B" w:rsidRDefault="00E4014B" w:rsidP="00620CD2">
            <w:pPr>
              <w:tabs>
                <w:tab w:val="left" w:pos="1418"/>
              </w:tabs>
              <w:ind w:right="227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学信网《教育部学籍在线验证报告》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或《教育部学历证书电子注册备案表》中的在线验证码或线下认证证书验证码。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 w:val="restart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二级/技师</w:t>
            </w: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.取得本职业或相关职业三级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/高级工职业资格证书（技能等级证书）后，累计从事本职业或相关职业工作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Merge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.取得本职业或相关职业三级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/高级工职业资格证书（技能等级证书）的高级技工学校、技师学院毕业生，累计从事本职业或相关职业工作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年（含）以上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；或取得本职业或相关职业预备技师证书的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lastRenderedPageBreak/>
              <w:t>技师学院毕业生，累计从事本职业或相关职业工作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2年（含）以上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毕业证书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、学习经历承诺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书工作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经历承诺书。</w:t>
            </w:r>
          </w:p>
        </w:tc>
      </w:tr>
      <w:tr w:rsidR="00E4014B" w:rsidTr="00620CD2">
        <w:trPr>
          <w:trHeight w:val="601"/>
          <w:jc w:val="center"/>
        </w:trPr>
        <w:tc>
          <w:tcPr>
            <w:tcW w:w="1809" w:type="dxa"/>
            <w:vAlign w:val="center"/>
          </w:tcPr>
          <w:p w:rsidR="00E4014B" w:rsidRDefault="00E4014B" w:rsidP="00620CD2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一级/高级技师</w:t>
            </w:r>
          </w:p>
        </w:tc>
        <w:tc>
          <w:tcPr>
            <w:tcW w:w="3261" w:type="dxa"/>
            <w:vAlign w:val="center"/>
          </w:tcPr>
          <w:p w:rsidR="00E4014B" w:rsidRDefault="00E4014B" w:rsidP="00620CD2">
            <w:pPr>
              <w:spacing w:line="6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取得本职业或相关职业二级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/技师职业资格证书（技能等级证书）后，累计从事本职业或相关职业工作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年（含）以上。</w:t>
            </w:r>
          </w:p>
        </w:tc>
        <w:tc>
          <w:tcPr>
            <w:tcW w:w="3881" w:type="dxa"/>
            <w:gridSpan w:val="2"/>
            <w:vAlign w:val="center"/>
          </w:tcPr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职业资格证书（技能等级证书）号或原件；</w:t>
            </w:r>
          </w:p>
          <w:p w:rsidR="00E4014B" w:rsidRDefault="00E4014B" w:rsidP="00620CD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工作经历承诺书。</w:t>
            </w:r>
          </w:p>
        </w:tc>
      </w:tr>
    </w:tbl>
    <w:p w:rsidR="00E4014B" w:rsidRDefault="00E4014B" w:rsidP="00E4014B">
      <w:pPr>
        <w:rPr>
          <w:rFonts w:ascii="仿宋_GB2312" w:eastAsia="仿宋_GB2312" w:hAnsi="Times New Roman"/>
          <w:sz w:val="32"/>
          <w:szCs w:val="32"/>
        </w:rPr>
      </w:pPr>
    </w:p>
    <w:p w:rsidR="00E4014B" w:rsidRDefault="00E4014B" w:rsidP="00E4014B">
      <w:pPr>
        <w:rPr>
          <w:rFonts w:ascii="仿宋" w:eastAsia="仿宋" w:hAnsi="仿宋" w:cs="仿宋"/>
          <w:sz w:val="32"/>
          <w:szCs w:val="32"/>
        </w:rPr>
      </w:pPr>
    </w:p>
    <w:p w:rsidR="00E4014B" w:rsidRDefault="00E4014B" w:rsidP="00E4014B">
      <w:pPr>
        <w:rPr>
          <w:rFonts w:ascii="仿宋" w:eastAsia="仿宋" w:hAnsi="仿宋" w:cs="仿宋"/>
          <w:sz w:val="32"/>
          <w:szCs w:val="32"/>
        </w:rPr>
      </w:pPr>
    </w:p>
    <w:p w:rsidR="00E4014B" w:rsidRDefault="00E4014B" w:rsidP="00E4014B">
      <w:pPr>
        <w:rPr>
          <w:rFonts w:ascii="仿宋" w:eastAsia="仿宋" w:hAnsi="仿宋" w:cs="仿宋"/>
          <w:sz w:val="32"/>
          <w:szCs w:val="32"/>
        </w:rPr>
      </w:pPr>
    </w:p>
    <w:p w:rsidR="00E4014B" w:rsidRDefault="00E4014B" w:rsidP="00E4014B">
      <w:pPr>
        <w:rPr>
          <w:rFonts w:ascii="仿宋" w:eastAsia="仿宋" w:hAnsi="仿宋" w:cs="仿宋"/>
          <w:sz w:val="32"/>
          <w:szCs w:val="32"/>
        </w:rPr>
      </w:pPr>
    </w:p>
    <w:p w:rsidR="001C47E0" w:rsidRDefault="001C47E0">
      <w:bookmarkStart w:id="0" w:name="_GoBack"/>
      <w:bookmarkEnd w:id="0"/>
    </w:p>
    <w:sectPr w:rsidR="001C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4B"/>
    <w:rsid w:val="001C47E0"/>
    <w:rsid w:val="00E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22BDA-8337-4350-9A1C-C5B716FE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01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鲁美岐</dc:creator>
  <cp:keywords/>
  <dc:description/>
  <cp:lastModifiedBy>鲁美岐</cp:lastModifiedBy>
  <cp:revision>1</cp:revision>
  <dcterms:created xsi:type="dcterms:W3CDTF">2023-02-22T02:40:00Z</dcterms:created>
  <dcterms:modified xsi:type="dcterms:W3CDTF">2023-02-22T02:41:00Z</dcterms:modified>
</cp:coreProperties>
</file>